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D" w:rsidRDefault="006F445D" w:rsidP="006F445D">
      <w:pPr>
        <w:widowControl w:val="0"/>
        <w:tabs>
          <w:tab w:val="left" w:pos="127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445D" w:rsidRDefault="006F445D" w:rsidP="006F445D">
      <w:pPr>
        <w:widowControl w:val="0"/>
        <w:tabs>
          <w:tab w:val="left" w:pos="127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"Детский сад № 74 с. Камышовка"</w:t>
      </w:r>
    </w:p>
    <w:p w:rsidR="006F445D" w:rsidRDefault="006F445D" w:rsidP="006F445D">
      <w:pPr>
        <w:widowControl w:val="0"/>
        <w:tabs>
          <w:tab w:val="left" w:pos="127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445D" w:rsidRDefault="006F445D" w:rsidP="006F445D">
      <w:pPr>
        <w:widowControl w:val="0"/>
        <w:tabs>
          <w:tab w:val="left" w:pos="127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о педагогической деятельности воспитателя</w:t>
      </w:r>
    </w:p>
    <w:p w:rsidR="006F445D" w:rsidRDefault="006F445D" w:rsidP="006F445D">
      <w:pPr>
        <w:widowControl w:val="0"/>
        <w:tabs>
          <w:tab w:val="left" w:pos="127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"Детский сад № 74 с. Камышовка"</w:t>
      </w:r>
    </w:p>
    <w:p w:rsidR="006F445D" w:rsidRDefault="00F960AC" w:rsidP="006F44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Филюшиной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Григорьевны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категорию, считаю результаты работы, соответствующие требованиям, предъявляемым к первой квалификационной категории. 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руководствуюсь следующими документами: 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-Уставом МБДОУ " Детский сад № 74 с. Камышовка";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Должностной инструкцией воспитателя;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№ 1155 от 17.10.2013г. "Об утверждении федерального государственного образовательного стандарта дошкольного образования».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процесс  осуществляю в  соответствии с основной общеобразовательной программой, разработанной и реализуемой в ДОУ, на основе основной общеобразовательной программы дошкольного образования " От рождения до школы"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 Владею и применяю  на практике современные педагогические, развивающие технологии, здоровьесберегающие методики, что способствует правильной организации образовательного  процесса и позволяет рационально планировать свою педагогическую деятельность. Основными задачами  своей работы по выполнению содержания общеобразовательной программы ДОУ считаю: сохранение и укрепление здоровья детей, формирование общей культуры детей, этических норм, предпосылок учебной деятельности, развитие физических, интеллектуальных и личностных качеств, обеспечивающих социальную успешность. Активно использую данные  технологии и методики  в своей работе с детьми в ходе непосредственно - образовательной, самостоятельной деятельности. Данная деятельность способствует развитию у моих воспитанников любознательности, внимания, творческого мышления, воображения.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своей работе использую такие формы работы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открытые 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 с детьми и родителями;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беседы с родителями;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создание предметно - развивающей среды;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групповые родительские собрания;</w:t>
      </w:r>
    </w:p>
    <w:p w:rsidR="00F960AC" w:rsidRDefault="00F960AC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семейный клуб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родителей в проведении конкурсов, праздников, досугов, семейных клубов;</w:t>
      </w:r>
    </w:p>
    <w:p w:rsidR="006F445D" w:rsidRPr="00924283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выставки детских работ, изготовленные совместно с родителями на уровне ДОУ и района "Мой родной край",  "Золотая осень", </w:t>
      </w:r>
      <w:r w:rsidR="00924283">
        <w:rPr>
          <w:rFonts w:ascii="Times New Roman" w:hAnsi="Times New Roman" w:cs="Times New Roman"/>
          <w:sz w:val="24"/>
          <w:szCs w:val="24"/>
        </w:rPr>
        <w:t xml:space="preserve">« Моя малая Родина») </w:t>
      </w:r>
      <w:r>
        <w:rPr>
          <w:rFonts w:ascii="Times New Roman" w:hAnsi="Times New Roman" w:cs="Times New Roman"/>
          <w:sz w:val="24"/>
          <w:szCs w:val="24"/>
        </w:rPr>
        <w:t xml:space="preserve">в которых  воспитанники заняли призовые места </w:t>
      </w:r>
      <w:r w:rsidRPr="0011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4283" w:rsidRPr="00924283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="00924283" w:rsidRPr="009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283" w:rsidRPr="00924283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24283">
        <w:rPr>
          <w:rFonts w:ascii="Times New Roman" w:hAnsi="Times New Roman" w:cs="Times New Roman"/>
          <w:sz w:val="24"/>
          <w:szCs w:val="24"/>
        </w:rPr>
        <w:t>, занявший 2 место  в муниципальном конкурсе детского рисунка "Моя малая Родина")</w:t>
      </w:r>
      <w:r w:rsidR="00924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283">
        <w:rPr>
          <w:rFonts w:ascii="Times New Roman" w:hAnsi="Times New Roman" w:cs="Times New Roman"/>
          <w:sz w:val="24"/>
          <w:szCs w:val="24"/>
        </w:rPr>
        <w:t xml:space="preserve"> Спивакова Вика, Антипенко Андрей, Петров Максим – поделки, совместно с родителями в конкурсе «Люблю тебя</w:t>
      </w:r>
      <w:proofErr w:type="gramStart"/>
      <w:r w:rsidR="009242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2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24283">
        <w:rPr>
          <w:rFonts w:ascii="Times New Roman" w:hAnsi="Times New Roman" w:cs="Times New Roman"/>
          <w:sz w:val="24"/>
          <w:szCs w:val="24"/>
        </w:rPr>
        <w:t xml:space="preserve">ой край родной» на уровне ДОУ. Семьи этих детей получили Благодарности. </w:t>
      </w:r>
      <w:r w:rsidR="00AB32A5">
        <w:rPr>
          <w:rFonts w:ascii="Times New Roman" w:hAnsi="Times New Roman" w:cs="Times New Roman"/>
          <w:sz w:val="24"/>
          <w:szCs w:val="24"/>
        </w:rPr>
        <w:t>Конкурс рисунков «Мы помним …»</w:t>
      </w:r>
      <w:proofErr w:type="gramStart"/>
      <w:r w:rsidR="00AB32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32A5">
        <w:rPr>
          <w:rFonts w:ascii="Times New Roman" w:hAnsi="Times New Roman" w:cs="Times New Roman"/>
          <w:sz w:val="24"/>
          <w:szCs w:val="24"/>
        </w:rPr>
        <w:t xml:space="preserve"> посвященный Дню Победы. приняли участие почти все дети, также получили за рисунки Грамоты.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коллективно-трудовая деятельность (посадка деревьев, оформление участка декоративными поделками, сооружение снежных построек).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Провожу открытые 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 w:rsidR="00AB32A5">
        <w:rPr>
          <w:rFonts w:ascii="Times New Roman" w:hAnsi="Times New Roman" w:cs="Times New Roman"/>
          <w:sz w:val="24"/>
          <w:szCs w:val="24"/>
        </w:rPr>
        <w:t xml:space="preserve">  и мероприятия такие как: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960AC">
        <w:rPr>
          <w:rFonts w:ascii="Times New Roman" w:hAnsi="Times New Roman" w:cs="Times New Roman"/>
          <w:sz w:val="24"/>
          <w:szCs w:val="24"/>
        </w:rPr>
        <w:t xml:space="preserve">обучению грамоте «Речевые и неречевые звуки» 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t xml:space="preserve">"- </w:t>
      </w:r>
      <w:r w:rsidR="00F960AC" w:rsidRPr="00F960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</w:t>
      </w:r>
      <w:r w:rsidR="00F960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F960AC" w:rsidRDefault="00F960AC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интегрирован</w:t>
      </w:r>
      <w:r w:rsidR="00AC32DE">
        <w:rPr>
          <w:rFonts w:ascii="Times New Roman" w:hAnsi="Times New Roman" w:cs="Times New Roman"/>
          <w:sz w:val="24"/>
          <w:szCs w:val="24"/>
        </w:rPr>
        <w:t>ного занятия с элементами экспери</w:t>
      </w:r>
      <w:r>
        <w:rPr>
          <w:rFonts w:ascii="Times New Roman" w:hAnsi="Times New Roman" w:cs="Times New Roman"/>
          <w:sz w:val="24"/>
          <w:szCs w:val="24"/>
        </w:rPr>
        <w:t>ментирования «Удивительный магнит»</w:t>
      </w:r>
      <w:r w:rsidR="00AC32DE">
        <w:rPr>
          <w:rFonts w:ascii="Times New Roman" w:hAnsi="Times New Roman" w:cs="Times New Roman"/>
          <w:sz w:val="24"/>
          <w:szCs w:val="24"/>
        </w:rPr>
        <w:t xml:space="preserve"> 14.10.2019г</w:t>
      </w:r>
    </w:p>
    <w:p w:rsidR="006F445D" w:rsidRPr="00AB32A5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по речевому развитию   в </w:t>
      </w:r>
      <w:r w:rsidR="00AC32DE">
        <w:rPr>
          <w:rFonts w:ascii="Times New Roman" w:hAnsi="Times New Roman" w:cs="Times New Roman"/>
          <w:sz w:val="24"/>
          <w:szCs w:val="24"/>
        </w:rPr>
        <w:t>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AB3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32A5" w:rsidRPr="00AB32A5">
        <w:rPr>
          <w:rFonts w:ascii="Times New Roman" w:hAnsi="Times New Roman" w:cs="Times New Roman"/>
          <w:sz w:val="24"/>
          <w:szCs w:val="24"/>
        </w:rPr>
        <w:t>«Составление описательного рассказа с использованием схем.</w:t>
      </w:r>
      <w:r w:rsidRPr="00AB32A5">
        <w:rPr>
          <w:rFonts w:ascii="Times New Roman" w:hAnsi="Times New Roman" w:cs="Times New Roman"/>
          <w:sz w:val="24"/>
          <w:szCs w:val="24"/>
        </w:rPr>
        <w:t xml:space="preserve"> -   17октября   20</w:t>
      </w:r>
      <w:r w:rsidR="00AC32DE" w:rsidRPr="00AB32A5">
        <w:rPr>
          <w:rFonts w:ascii="Times New Roman" w:hAnsi="Times New Roman" w:cs="Times New Roman"/>
          <w:sz w:val="24"/>
          <w:szCs w:val="24"/>
        </w:rPr>
        <w:t>20</w:t>
      </w:r>
      <w:r w:rsidRPr="00AB32A5">
        <w:rPr>
          <w:rFonts w:ascii="Times New Roman" w:hAnsi="Times New Roman" w:cs="Times New Roman"/>
          <w:sz w:val="24"/>
          <w:szCs w:val="24"/>
        </w:rPr>
        <w:t>г.;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FE4">
        <w:rPr>
          <w:rFonts w:ascii="Times New Roman" w:hAnsi="Times New Roman" w:cs="Times New Roman"/>
          <w:sz w:val="24"/>
          <w:szCs w:val="24"/>
        </w:rPr>
        <w:t>– игра-викторина «</w:t>
      </w:r>
      <w:proofErr w:type="gramStart"/>
      <w:r w:rsidR="0053724A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="0053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24A">
        <w:rPr>
          <w:rFonts w:ascii="Times New Roman" w:hAnsi="Times New Roman" w:cs="Times New Roman"/>
          <w:sz w:val="24"/>
          <w:szCs w:val="24"/>
        </w:rPr>
        <w:t>колейдоскоп</w:t>
      </w:r>
      <w:proofErr w:type="spellEnd"/>
      <w:r w:rsidR="0053724A">
        <w:rPr>
          <w:rFonts w:ascii="Times New Roman" w:hAnsi="Times New Roman" w:cs="Times New Roman"/>
          <w:sz w:val="24"/>
          <w:szCs w:val="24"/>
        </w:rPr>
        <w:t xml:space="preserve"> </w:t>
      </w:r>
      <w:r w:rsidR="003B3FE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B3FE4">
        <w:rPr>
          <w:rFonts w:ascii="Times New Roman" w:hAnsi="Times New Roman" w:cs="Times New Roman"/>
          <w:sz w:val="24"/>
          <w:szCs w:val="24"/>
        </w:rPr>
        <w:t xml:space="preserve">познавательному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3FE4"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B3FE4">
        <w:rPr>
          <w:rFonts w:ascii="Times New Roman" w:hAnsi="Times New Roman" w:cs="Times New Roman"/>
          <w:sz w:val="24"/>
          <w:szCs w:val="24"/>
        </w:rPr>
        <w:t>18.02.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B3FE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F445D" w:rsidRPr="00AB32A5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24A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AB32A5">
        <w:rPr>
          <w:rFonts w:ascii="Times New Roman" w:hAnsi="Times New Roman" w:cs="Times New Roman"/>
          <w:sz w:val="24"/>
          <w:szCs w:val="24"/>
        </w:rPr>
        <w:t>НО</w:t>
      </w:r>
      <w:r w:rsidR="00110C3F" w:rsidRPr="00AB32A5">
        <w:rPr>
          <w:rFonts w:ascii="Times New Roman" w:hAnsi="Times New Roman" w:cs="Times New Roman"/>
          <w:sz w:val="24"/>
          <w:szCs w:val="24"/>
        </w:rPr>
        <w:t>Д</w:t>
      </w:r>
      <w:r w:rsidRPr="00AB32A5">
        <w:rPr>
          <w:rFonts w:ascii="Times New Roman" w:hAnsi="Times New Roman" w:cs="Times New Roman"/>
          <w:sz w:val="24"/>
          <w:szCs w:val="24"/>
        </w:rPr>
        <w:t xml:space="preserve">  по речевому развитию и чтению художественной литературы в подготовительной группе "Чтение рассказа  Е.Пермяка "Самое страшное"  -  21 ноября 2019г.;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-Семейный клуб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 - "</w:t>
      </w:r>
      <w:r w:rsidR="0053724A">
        <w:rPr>
          <w:rFonts w:ascii="Times New Roman" w:hAnsi="Times New Roman" w:cs="Times New Roman"/>
          <w:sz w:val="24"/>
          <w:szCs w:val="24"/>
        </w:rPr>
        <w:t>На пороге школьной жизни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Семейный клуб  -  "</w:t>
      </w:r>
      <w:r w:rsidR="00AC32DE">
        <w:rPr>
          <w:rFonts w:ascii="Times New Roman" w:hAnsi="Times New Roman" w:cs="Times New Roman"/>
          <w:sz w:val="24"/>
          <w:szCs w:val="24"/>
        </w:rPr>
        <w:t>Чтение-праздник души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AB32A5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24A">
        <w:rPr>
          <w:rFonts w:ascii="Times New Roman" w:hAnsi="Times New Roman" w:cs="Times New Roman"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-Семейный клуб "</w:t>
      </w:r>
      <w:r w:rsidR="00AB32A5">
        <w:rPr>
          <w:rFonts w:ascii="Times New Roman" w:hAnsi="Times New Roman" w:cs="Times New Roman"/>
          <w:sz w:val="24"/>
          <w:szCs w:val="24"/>
        </w:rPr>
        <w:t>КВН для родителей и детей «Вместе весело шагать»</w:t>
      </w:r>
    </w:p>
    <w:p w:rsidR="006F445D" w:rsidRDefault="00AB32A5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5D">
        <w:rPr>
          <w:rFonts w:ascii="Times New Roman" w:hAnsi="Times New Roman" w:cs="Times New Roman"/>
          <w:sz w:val="24"/>
          <w:szCs w:val="24"/>
        </w:rPr>
        <w:t xml:space="preserve">Где родители не просто слушатели, а вместе с детьми активные участники. 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11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провожу в разных формах: коллективное, работа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 с раздаточным материалом, индивидуальная работа, дидактические игры, беседы, чтение и т.д. При оценке деятельности использую поощрения и похвалу, без жестких  оценок. Предлагаю детям оценить друг друга, использую самоконтроль, проверку друг друга, поддерживаю детей с заниженной самооценкой, провожу с ними индивидуальную работу вне занятий. Вся  моя деятельность направлена на формирование адекватной самооценки детей на то, чтобы каждый ребенок принимал  себя как умного и успешного.         Воспитанники моей группы  достигают положительных результатов при освоении программ воспитания и обучения. Развиваю творческие способности воспитанников.  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 здоровьесберегающие условия: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двигательный режим - применение разумного сочетания специально организованной и свободной деятельности детей;</w:t>
      </w: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малых физкультурных норм - гимнастика пробуждения, физкультминутки, гимнастика для глаз, пальцев, массаж, частые смены динамических </w:t>
      </w:r>
      <w:r w:rsidR="002134BA">
        <w:rPr>
          <w:rFonts w:ascii="Times New Roman" w:hAnsi="Times New Roman" w:cs="Times New Roman"/>
          <w:sz w:val="24"/>
          <w:szCs w:val="24"/>
        </w:rPr>
        <w:t>пауз</w:t>
      </w:r>
      <w:r>
        <w:rPr>
          <w:rFonts w:ascii="Times New Roman" w:hAnsi="Times New Roman" w:cs="Times New Roman"/>
          <w:sz w:val="24"/>
          <w:szCs w:val="24"/>
        </w:rPr>
        <w:t>, дых</w:t>
      </w:r>
      <w:r w:rsidR="002134BA">
        <w:rPr>
          <w:rFonts w:ascii="Times New Roman" w:hAnsi="Times New Roman" w:cs="Times New Roman"/>
          <w:sz w:val="24"/>
          <w:szCs w:val="24"/>
        </w:rPr>
        <w:t>ательные гимнастики, релаксация под музыку.</w:t>
      </w:r>
      <w:r>
        <w:rPr>
          <w:rFonts w:ascii="Times New Roman" w:hAnsi="Times New Roman" w:cs="Times New Roman"/>
          <w:sz w:val="24"/>
          <w:szCs w:val="24"/>
        </w:rPr>
        <w:t xml:space="preserve"> В комплекс утренней гимнастики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включаю упражнения на профилактику плоскостопия и нарушения осанки. Применяя их на практике, помогаю детям сохранить здоровье за период пребывания в детском саду и снизить заболевания и количество часто болеющих детей.</w:t>
      </w:r>
    </w:p>
    <w:p w:rsidR="002134BA" w:rsidRDefault="002134BA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BA" w:rsidRPr="007208A7" w:rsidRDefault="002134BA" w:rsidP="00213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8A7">
        <w:rPr>
          <w:rFonts w:ascii="Times New Roman" w:hAnsi="Times New Roman" w:cs="Times New Roman"/>
          <w:sz w:val="24"/>
          <w:szCs w:val="24"/>
        </w:rPr>
        <w:t>Аналитическая справка пропусков детей по болезни</w:t>
      </w:r>
    </w:p>
    <w:p w:rsidR="002134BA" w:rsidRPr="007208A7" w:rsidRDefault="002134BA" w:rsidP="00213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4BA" w:rsidRPr="007208A7" w:rsidRDefault="002134BA" w:rsidP="00213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54"/>
        <w:gridCol w:w="1417"/>
        <w:gridCol w:w="659"/>
        <w:gridCol w:w="558"/>
        <w:gridCol w:w="558"/>
        <w:gridCol w:w="558"/>
        <w:gridCol w:w="558"/>
        <w:gridCol w:w="558"/>
        <w:gridCol w:w="558"/>
        <w:gridCol w:w="558"/>
        <w:gridCol w:w="558"/>
        <w:gridCol w:w="578"/>
        <w:gridCol w:w="673"/>
        <w:gridCol w:w="626"/>
      </w:tblGrid>
      <w:tr w:rsidR="002134BA" w:rsidRPr="007208A7" w:rsidTr="00F51EB1">
        <w:trPr>
          <w:trHeight w:val="288"/>
        </w:trPr>
        <w:tc>
          <w:tcPr>
            <w:tcW w:w="1076" w:type="dxa"/>
            <w:vMerge w:val="restart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17" w:type="dxa"/>
            <w:vMerge w:val="restart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178" w:type="dxa"/>
            <w:gridSpan w:val="12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</w:tr>
      <w:tr w:rsidR="002134BA" w:rsidRPr="007208A7" w:rsidTr="00F51EB1">
        <w:trPr>
          <w:trHeight w:val="216"/>
        </w:trPr>
        <w:tc>
          <w:tcPr>
            <w:tcW w:w="1076" w:type="dxa"/>
            <w:vMerge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2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0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134BA" w:rsidRPr="007208A7" w:rsidTr="00F51EB1">
        <w:tc>
          <w:tcPr>
            <w:tcW w:w="1076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2134BA" w:rsidRPr="000F2431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0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4BA" w:rsidRPr="007208A7" w:rsidTr="00F51EB1">
        <w:tc>
          <w:tcPr>
            <w:tcW w:w="1076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</w:tcPr>
          <w:p w:rsidR="002134BA" w:rsidRPr="000F2431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34BA" w:rsidRPr="007208A7" w:rsidTr="00F51EB1">
        <w:tc>
          <w:tcPr>
            <w:tcW w:w="1076" w:type="dxa"/>
          </w:tcPr>
          <w:p w:rsidR="002134BA" w:rsidRPr="007208A7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2134BA" w:rsidRPr="000F2431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92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2134BA" w:rsidRPr="00104A29" w:rsidRDefault="002134BA" w:rsidP="00F51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34BA" w:rsidRPr="007208A7" w:rsidRDefault="002134BA" w:rsidP="00213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34BA" w:rsidRPr="007208A7" w:rsidRDefault="002134BA" w:rsidP="002134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9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31,4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/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пропусков по болезни в год на 1 ребенка в год</w:t>
      </w:r>
    </w:p>
    <w:p w:rsidR="002134BA" w:rsidRPr="007208A7" w:rsidRDefault="002134BA" w:rsidP="002134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21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42,2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/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пропусков по болезни в год на 1 ребенка в год</w:t>
      </w:r>
    </w:p>
    <w:p w:rsidR="002134BA" w:rsidRPr="007208A7" w:rsidRDefault="002134BA" w:rsidP="002134B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21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22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9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</w:t>
      </w:r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/</w:t>
      </w:r>
      <w:proofErr w:type="spellStart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</w:t>
      </w:r>
      <w:proofErr w:type="spellEnd"/>
      <w:r w:rsidRPr="007208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пропусков по болезни в год на 1 ребенка в год</w:t>
      </w:r>
    </w:p>
    <w:p w:rsidR="000D376E" w:rsidRDefault="006F445D" w:rsidP="000D3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образования детей </w:t>
      </w:r>
      <w:r w:rsidR="00ED564F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6F445D" w:rsidRDefault="006F445D" w:rsidP="000D37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ED56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D56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F445D" w:rsidRDefault="006F445D" w:rsidP="006F44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</w:tblGrid>
      <w:tr w:rsidR="006F445D" w:rsidTr="006F445D"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детей средней  группы за 20</w:t>
      </w:r>
      <w:r w:rsidR="00ED56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D564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</w:tblGrid>
      <w:tr w:rsidR="006F445D" w:rsidTr="006F445D"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</w:tc>
      </w:tr>
    </w:tbl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детей старшей  группы за 20</w:t>
      </w:r>
      <w:r w:rsidR="00ED564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D564F">
        <w:rPr>
          <w:rFonts w:ascii="Times New Roman" w:hAnsi="Times New Roman" w:cs="Times New Roman"/>
          <w:b/>
          <w:sz w:val="24"/>
          <w:szCs w:val="24"/>
        </w:rPr>
        <w:t>22</w:t>
      </w: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  <w:gridCol w:w="592"/>
        <w:gridCol w:w="652"/>
        <w:gridCol w:w="670"/>
      </w:tblGrid>
      <w:tr w:rsidR="006F445D" w:rsidTr="006F445D"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45D" w:rsidTr="006F445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уровня усвоения программы</w:t>
      </w:r>
    </w:p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59"/>
        <w:gridCol w:w="614"/>
        <w:gridCol w:w="631"/>
        <w:gridCol w:w="560"/>
        <w:gridCol w:w="615"/>
        <w:gridCol w:w="631"/>
        <w:gridCol w:w="560"/>
        <w:gridCol w:w="615"/>
        <w:gridCol w:w="631"/>
        <w:gridCol w:w="560"/>
        <w:gridCol w:w="615"/>
        <w:gridCol w:w="631"/>
        <w:gridCol w:w="560"/>
        <w:gridCol w:w="615"/>
        <w:gridCol w:w="631"/>
      </w:tblGrid>
      <w:tr w:rsidR="006F445D" w:rsidTr="006F445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6F445D" w:rsidRDefault="006F44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развитие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F445D" w:rsidTr="006F445D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5D" w:rsidRDefault="006F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45D" w:rsidTr="006F44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 w:rsidP="00ED5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F445D" w:rsidTr="006F44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 w:rsidP="00ED5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F445D" w:rsidTr="006F44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 w:rsidP="00ED56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5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5D" w:rsidRDefault="006F4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5D" w:rsidRDefault="006F445D" w:rsidP="006F4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445D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D1D" w:rsidRDefault="006F445D" w:rsidP="00051B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данные, полученные в ходе диагностики, позволяют прогнозировать развитие конкретного ребенка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gramStart"/>
      <w:r w:rsidRPr="00051B68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="00051B68">
        <w:rPr>
          <w:rFonts w:ascii="Times New Roman" w:hAnsi="Times New Roman" w:cs="Times New Roman"/>
          <w:sz w:val="24"/>
          <w:szCs w:val="24"/>
        </w:rPr>
        <w:t xml:space="preserve"> знаний детей</w:t>
      </w:r>
      <w:r w:rsidRPr="00051B68">
        <w:rPr>
          <w:rFonts w:ascii="Times New Roman" w:hAnsi="Times New Roman" w:cs="Times New Roman"/>
          <w:sz w:val="24"/>
          <w:szCs w:val="24"/>
        </w:rPr>
        <w:t>, полученный  в ходе ежегодного диагностического обследования показывает</w:t>
      </w:r>
      <w:proofErr w:type="gramEnd"/>
      <w:r w:rsidRPr="00051B68">
        <w:rPr>
          <w:rFonts w:ascii="Times New Roman" w:hAnsi="Times New Roman" w:cs="Times New Roman"/>
          <w:sz w:val="24"/>
          <w:szCs w:val="24"/>
        </w:rPr>
        <w:t>,  что дети к концу года овладевают знаниями, умениями и навыками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D1D" w:rsidRDefault="00051B68" w:rsidP="00051B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моего самообразования « Развитие речи детей дошкольного возраста через художественную литературу». </w:t>
      </w:r>
    </w:p>
    <w:p w:rsidR="00467D1D" w:rsidRPr="00FF4521" w:rsidRDefault="00467D1D" w:rsidP="00467D1D">
      <w:pPr>
        <w:pStyle w:val="a3"/>
        <w:rPr>
          <w:rStyle w:val="c7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F4521">
        <w:rPr>
          <w:rStyle w:val="c7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Перед собой я поставила следующие задачи:</w:t>
      </w:r>
    </w:p>
    <w:p w:rsidR="00467D1D" w:rsidRPr="00FF4521" w:rsidRDefault="00467D1D" w:rsidP="00467D1D">
      <w:pPr>
        <w:pStyle w:val="a3"/>
        <w:rPr>
          <w:rStyle w:val="c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F4521">
        <w:rPr>
          <w:rStyle w:val="c7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</w:t>
      </w:r>
      <w:r w:rsidRPr="00FF4521">
        <w:rPr>
          <w:rStyle w:val="c7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.привить детям любовь к художественному слову, уважение к книге.</w:t>
      </w:r>
    </w:p>
    <w:p w:rsidR="00467D1D" w:rsidRPr="00FF4521" w:rsidRDefault="00467D1D" w:rsidP="00467D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них;</w:t>
      </w:r>
    </w:p>
    <w:p w:rsidR="00467D1D" w:rsidRPr="00FF4521" w:rsidRDefault="00467D1D" w:rsidP="00467D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1D" w:rsidRDefault="00467D1D" w:rsidP="00467D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литературно - художественный вкус, способность понимать и чувствовать настроение произведения;</w:t>
      </w:r>
    </w:p>
    <w:p w:rsidR="00467D1D" w:rsidRPr="00FF4521" w:rsidRDefault="00467D1D" w:rsidP="00467D1D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</w:rPr>
      </w:pPr>
      <w:r w:rsidRPr="00FF4521">
        <w:rPr>
          <w:color w:val="2F2F2F"/>
        </w:rPr>
        <w:t>Итак, подводя итог, можно отметить – 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</w:t>
      </w:r>
    </w:p>
    <w:p w:rsidR="00467D1D" w:rsidRDefault="00467D1D" w:rsidP="00467D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 2018года я занимаюсь дополнительным образованием, организовала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</w:t>
      </w:r>
    </w:p>
    <w:p w:rsidR="00467D1D" w:rsidRPr="00467D1D" w:rsidRDefault="00467D1D" w:rsidP="00467D1D">
      <w:pPr>
        <w:pStyle w:val="a3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467D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467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7D1D">
        <w:rPr>
          <w:rFonts w:ascii="Times New Roman" w:hAnsi="Times New Roman" w:cs="Times New Roman"/>
          <w:color w:val="000000"/>
          <w:sz w:val="27"/>
          <w:szCs w:val="27"/>
        </w:rPr>
        <w:t>о</w:t>
      </w:r>
      <w:proofErr w:type="gramEnd"/>
      <w:r w:rsidRPr="00467D1D">
        <w:rPr>
          <w:rFonts w:ascii="Times New Roman" w:hAnsi="Times New Roman" w:cs="Times New Roman"/>
          <w:color w:val="000000"/>
          <w:sz w:val="27"/>
          <w:szCs w:val="27"/>
        </w:rPr>
        <w:t>бучение</w:t>
      </w:r>
      <w:proofErr w:type="spellEnd"/>
      <w:r w:rsidRPr="00467D1D">
        <w:rPr>
          <w:rFonts w:ascii="Times New Roman" w:hAnsi="Times New Roman" w:cs="Times New Roman"/>
          <w:color w:val="000000"/>
          <w:sz w:val="27"/>
          <w:szCs w:val="27"/>
        </w:rPr>
        <w:t xml:space="preserve"> детей элементарным трудовым навыкам и методам работы с различными материалами.</w:t>
      </w:r>
    </w:p>
    <w:p w:rsidR="00467D1D" w:rsidRPr="007778F7" w:rsidRDefault="00467D1D" w:rsidP="00467D1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7D1D" w:rsidRPr="00467D1D" w:rsidRDefault="00467D1D" w:rsidP="00467D1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467D1D">
        <w:rPr>
          <w:bCs/>
          <w:color w:val="000000"/>
          <w:szCs w:val="27"/>
        </w:rPr>
        <w:t>Определила задачи:</w:t>
      </w:r>
    </w:p>
    <w:p w:rsidR="00467D1D" w:rsidRPr="00467D1D" w:rsidRDefault="00467D1D" w:rsidP="00467D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1"/>
        </w:rPr>
      </w:pPr>
      <w:r w:rsidRPr="00467D1D">
        <w:rPr>
          <w:color w:val="000000"/>
          <w:szCs w:val="27"/>
        </w:rPr>
        <w:t>содействовать развитию творческого мышления;</w:t>
      </w:r>
    </w:p>
    <w:p w:rsidR="00467D1D" w:rsidRPr="00467D1D" w:rsidRDefault="00467D1D" w:rsidP="00467D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1"/>
        </w:rPr>
      </w:pPr>
      <w:r w:rsidRPr="00467D1D">
        <w:rPr>
          <w:color w:val="000000"/>
          <w:szCs w:val="27"/>
        </w:rPr>
        <w:t>вооружать опытом самостоятельной практической деятельности;</w:t>
      </w:r>
    </w:p>
    <w:p w:rsidR="00467D1D" w:rsidRPr="00467D1D" w:rsidRDefault="00467D1D" w:rsidP="00467D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1"/>
        </w:rPr>
      </w:pPr>
      <w:r w:rsidRPr="00467D1D">
        <w:rPr>
          <w:color w:val="000000"/>
          <w:szCs w:val="27"/>
        </w:rPr>
        <w:t>способствовать воспитанию трудолюбия, коллективизма, обязанности, ответственности, культуры поведения и общения;</w:t>
      </w:r>
    </w:p>
    <w:p w:rsidR="00467D1D" w:rsidRPr="00467D1D" w:rsidRDefault="00467D1D" w:rsidP="00467D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467D1D">
        <w:rPr>
          <w:color w:val="000000"/>
          <w:szCs w:val="27"/>
        </w:rPr>
        <w:t>развивать познавательный интерес к живой и неживой природе;</w:t>
      </w:r>
    </w:p>
    <w:p w:rsidR="00467D1D" w:rsidRPr="00FF4521" w:rsidRDefault="00467D1D" w:rsidP="00467D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68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 календарь природы в виде сказочного  дерева (сезонного)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озданы игровые центры "</w:t>
      </w:r>
      <w:r w:rsidR="00051B6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ольница", "</w:t>
      </w:r>
      <w:r w:rsidR="00051B68">
        <w:rPr>
          <w:rFonts w:ascii="Times New Roman" w:hAnsi="Times New Roman" w:cs="Times New Roman"/>
          <w:sz w:val="24"/>
          <w:szCs w:val="24"/>
        </w:rPr>
        <w:t>Магазин", "Дом", "Парикмахерская", "Школа", "Центр</w:t>
      </w:r>
      <w:r>
        <w:rPr>
          <w:rFonts w:ascii="Times New Roman" w:hAnsi="Times New Roman" w:cs="Times New Roman"/>
          <w:sz w:val="24"/>
          <w:szCs w:val="24"/>
        </w:rPr>
        <w:t xml:space="preserve"> книги", "</w:t>
      </w:r>
      <w:r w:rsidR="00051B6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по ИЗО",</w:t>
      </w:r>
      <w:r w:rsidR="00051B6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ПДД".                                   </w:t>
      </w:r>
      <w:r w:rsidR="00051B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97CF2" w:rsidRDefault="006F445D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ребенку предост</w:t>
      </w:r>
      <w:r w:rsidR="00051B68">
        <w:rPr>
          <w:rFonts w:ascii="Times New Roman" w:hAnsi="Times New Roman" w:cs="Times New Roman"/>
          <w:sz w:val="24"/>
          <w:szCs w:val="24"/>
        </w:rPr>
        <w:t>авлена свобода в выборе сре</w:t>
      </w:r>
      <w:proofErr w:type="gramStart"/>
      <w:r w:rsidR="00051B68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применения творческих способностей, удовлетворения своих интересов и любознательности с учетом индивидуальных и возрастных особенностей. Созданная в группе развивающая среда, способствует формированию  у  детей культуры поведения, взаимопомощи, культуры речи.                                                                                        Учу гасить детскую агрессивность, воспитываю доброе отношение к окружающим.                                         Способ общения- понимания, признание  и принятие личности  ребенка.              Сотрудничество строится, исходя из интересов ребенка и перспектив его дальнейшего развития. Стараюсь быть партнером детей во всех видах деятельности. Систематически веду работу над повышением своего педагогического мастерства.  </w:t>
      </w:r>
    </w:p>
    <w:p w:rsidR="006F445D" w:rsidRDefault="00F97CF2" w:rsidP="006F44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интернет-ресурсы, обновляю и дополняю картотеки игр. Выкладываю практические и методические материалы на своей странице сайта ДОУ.</w:t>
      </w:r>
      <w:r w:rsidR="006F445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F445D" w:rsidRDefault="006F445D" w:rsidP="006F445D"/>
    <w:p w:rsidR="002725E5" w:rsidRDefault="002725E5"/>
    <w:sectPr w:rsidR="002725E5" w:rsidSect="00CD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CB0"/>
    <w:multiLevelType w:val="multilevel"/>
    <w:tmpl w:val="359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5D"/>
    <w:rsid w:val="00051B68"/>
    <w:rsid w:val="000D376E"/>
    <w:rsid w:val="00110C3F"/>
    <w:rsid w:val="001863A2"/>
    <w:rsid w:val="002134BA"/>
    <w:rsid w:val="002725E5"/>
    <w:rsid w:val="00365047"/>
    <w:rsid w:val="00397BD8"/>
    <w:rsid w:val="003B3FE4"/>
    <w:rsid w:val="00467D1D"/>
    <w:rsid w:val="0047687B"/>
    <w:rsid w:val="00483FC2"/>
    <w:rsid w:val="0053724A"/>
    <w:rsid w:val="006F445D"/>
    <w:rsid w:val="00862B5F"/>
    <w:rsid w:val="008C1B28"/>
    <w:rsid w:val="00924283"/>
    <w:rsid w:val="009F707C"/>
    <w:rsid w:val="00A7632E"/>
    <w:rsid w:val="00AB32A5"/>
    <w:rsid w:val="00AC32DE"/>
    <w:rsid w:val="00C07831"/>
    <w:rsid w:val="00CD40F7"/>
    <w:rsid w:val="00DB0288"/>
    <w:rsid w:val="00E55677"/>
    <w:rsid w:val="00ED564F"/>
    <w:rsid w:val="00F960AC"/>
    <w:rsid w:val="00F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45D"/>
    <w:pPr>
      <w:spacing w:after="0" w:line="240" w:lineRule="auto"/>
    </w:pPr>
    <w:rPr>
      <w:lang w:eastAsia="en-US"/>
    </w:rPr>
  </w:style>
  <w:style w:type="character" w:customStyle="1" w:styleId="c7">
    <w:name w:val="c7"/>
    <w:basedOn w:val="a0"/>
    <w:rsid w:val="00467D1D"/>
  </w:style>
  <w:style w:type="paragraph" w:styleId="a4">
    <w:name w:val="Normal (Web)"/>
    <w:basedOn w:val="a"/>
    <w:uiPriority w:val="99"/>
    <w:unhideWhenUsed/>
    <w:rsid w:val="0046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134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Nina</cp:lastModifiedBy>
  <cp:revision>13</cp:revision>
  <cp:lastPrinted>2022-08-24T03:49:00Z</cp:lastPrinted>
  <dcterms:created xsi:type="dcterms:W3CDTF">2001-12-31T14:39:00Z</dcterms:created>
  <dcterms:modified xsi:type="dcterms:W3CDTF">2022-08-24T03:54:00Z</dcterms:modified>
</cp:coreProperties>
</file>